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D06C" w14:textId="77777777" w:rsidR="00B143A5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</w:pPr>
    </w:p>
    <w:p w14:paraId="7D426DA0" w14:textId="6A35CCC0" w:rsidR="00B143A5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Vejledning</w:t>
      </w:r>
    </w:p>
    <w:p w14:paraId="78749E6A" w14:textId="77777777" w:rsidR="00B143A5" w:rsidRPr="00B143A5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Arial" w:hAnsi="Arial" w:cs="Arial"/>
          <w:sz w:val="20"/>
          <w:szCs w:val="20"/>
        </w:rPr>
      </w:pPr>
    </w:p>
    <w:p w14:paraId="2CEE3C20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AA370C">
        <w:rPr>
          <w:rFonts w:ascii="Arial" w:hAnsi="Arial" w:cs="Arial"/>
          <w:b/>
          <w:sz w:val="32"/>
          <w:szCs w:val="32"/>
        </w:rPr>
        <w:t>FORUDSÆTNINGSOBSERVATIONER</w:t>
      </w:r>
    </w:p>
    <w:p w14:paraId="4A855597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Motivation – </w:t>
      </w:r>
      <w:r w:rsidRPr="00AA370C">
        <w:rPr>
          <w:rFonts w:ascii="Arial" w:hAnsi="Arial" w:cs="Arial"/>
          <w:sz w:val="32"/>
          <w:szCs w:val="32"/>
        </w:rPr>
        <w:t>Ressourcer</w:t>
      </w:r>
      <w:r>
        <w:rPr>
          <w:rFonts w:ascii="Arial" w:hAnsi="Arial" w:cs="Arial"/>
          <w:sz w:val="32"/>
          <w:szCs w:val="32"/>
        </w:rPr>
        <w:t xml:space="preserve"> - Udfordringer</w:t>
      </w:r>
    </w:p>
    <w:p w14:paraId="78316402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jc w:val="center"/>
        <w:rPr>
          <w:rFonts w:ascii="Arial" w:hAnsi="Arial" w:cs="Arial"/>
          <w:sz w:val="32"/>
          <w:szCs w:val="32"/>
        </w:rPr>
      </w:pPr>
    </w:p>
    <w:p w14:paraId="599DDF92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szCs w:val="28"/>
        </w:rPr>
        <w:t xml:space="preserve">Dette skema udfyldes individuelt af alle medarbejdere, der arbejder med pågældende målperson. </w:t>
      </w:r>
    </w:p>
    <w:p w14:paraId="1896BC75" w14:textId="77777777" w:rsidR="00B143A5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</w:p>
    <w:p w14:paraId="69C894DD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szCs w:val="28"/>
        </w:rPr>
        <w:t xml:space="preserve">Det er vigtigt, at hver enkelt medarbejder udfylder skemaet ud fra egen vurdering. Undgå derfor diskussioner i personalegruppen om indholdssiden. </w:t>
      </w:r>
    </w:p>
    <w:p w14:paraId="4F03E39C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</w:p>
    <w:p w14:paraId="633FC524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szCs w:val="28"/>
        </w:rPr>
        <w:t>Skemaerne udfyldes i stikordsform og skal betragtes som ”brainstorming” - udsagnene skal altså ikke vægtes eller prioriteres. Derimod er det godt, hvis medarbejderen ved gennemgangen er i stand til at knytte et kort eksempel fra hverdagen til udsagnene.</w:t>
      </w:r>
    </w:p>
    <w:p w14:paraId="207ADE61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</w:p>
    <w:p w14:paraId="24B20316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szCs w:val="28"/>
        </w:rPr>
        <w:t>Udsagnene skal være baseret på observation af borgerens adfærd, og det er vigtigt at undgå at fortolke eller lave etiketter/egne diagnoser (fx ”han smider med ting</w:t>
      </w:r>
      <w:r>
        <w:rPr>
          <w:rFonts w:ascii="Arial" w:hAnsi="Arial" w:cs="Arial"/>
          <w:szCs w:val="28"/>
        </w:rPr>
        <w:t>,</w:t>
      </w:r>
      <w:r w:rsidRPr="00AA370C">
        <w:rPr>
          <w:rFonts w:ascii="Arial" w:hAnsi="Arial" w:cs="Arial"/>
          <w:szCs w:val="28"/>
        </w:rPr>
        <w:t xml:space="preserve"> </w:t>
      </w:r>
      <w:r w:rsidRPr="00AA370C">
        <w:rPr>
          <w:rFonts w:ascii="Arial" w:hAnsi="Arial" w:cs="Arial"/>
          <w:i/>
          <w:iCs/>
          <w:szCs w:val="28"/>
        </w:rPr>
        <w:t>fordi</w:t>
      </w:r>
      <w:r w:rsidRPr="00AA370C">
        <w:rPr>
          <w:rFonts w:ascii="Arial" w:hAnsi="Arial" w:cs="Arial"/>
          <w:szCs w:val="28"/>
        </w:rPr>
        <w:t xml:space="preserve"> han er forkælet.... han er kleptoman, han har fikse idéer” etc.). Skriv kun adfærd, der kan observeres, og tilføj gerne</w:t>
      </w:r>
      <w:r>
        <w:rPr>
          <w:rFonts w:ascii="Arial" w:hAnsi="Arial" w:cs="Arial"/>
          <w:szCs w:val="28"/>
        </w:rPr>
        <w:t>,</w:t>
      </w:r>
      <w:r w:rsidRPr="00AA370C">
        <w:rPr>
          <w:rFonts w:ascii="Arial" w:hAnsi="Arial" w:cs="Arial"/>
          <w:szCs w:val="28"/>
        </w:rPr>
        <w:t xml:space="preserve"> hvis adfærden kun forekommer i bestemte situationer </w:t>
      </w:r>
      <w:r>
        <w:rPr>
          <w:rFonts w:ascii="Arial" w:hAnsi="Arial" w:cs="Arial"/>
          <w:szCs w:val="28"/>
        </w:rPr>
        <w:t>(fx</w:t>
      </w:r>
      <w:r w:rsidRPr="00AA370C">
        <w:rPr>
          <w:rFonts w:ascii="Arial" w:hAnsi="Arial" w:cs="Arial"/>
          <w:szCs w:val="28"/>
        </w:rPr>
        <w:t xml:space="preserve"> ”smider med ting, når vi er nye steder...”). </w:t>
      </w:r>
    </w:p>
    <w:p w14:paraId="5C2D2048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</w:p>
    <w:p w14:paraId="4A3C5A53" w14:textId="77777777" w:rsidR="00B143A5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szCs w:val="28"/>
        </w:rPr>
        <w:t xml:space="preserve">Motivation, Ressourcer </w:t>
      </w:r>
      <w:r>
        <w:rPr>
          <w:rFonts w:ascii="Arial" w:hAnsi="Arial" w:cs="Arial"/>
          <w:szCs w:val="28"/>
        </w:rPr>
        <w:t>og</w:t>
      </w:r>
      <w:r w:rsidRPr="00AA370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Udfordringer</w:t>
      </w:r>
      <w:r w:rsidRPr="00AA370C">
        <w:rPr>
          <w:rFonts w:ascii="Arial" w:hAnsi="Arial" w:cs="Arial"/>
          <w:szCs w:val="28"/>
        </w:rPr>
        <w:t xml:space="preserve"> skal naturligvis være </w:t>
      </w:r>
      <w:r w:rsidRPr="00AA370C">
        <w:rPr>
          <w:rFonts w:ascii="Arial" w:hAnsi="Arial" w:cs="Arial"/>
          <w:i/>
          <w:iCs/>
          <w:szCs w:val="28"/>
        </w:rPr>
        <w:t>målpersonens</w:t>
      </w:r>
      <w:r w:rsidRPr="00AA370C">
        <w:rPr>
          <w:rFonts w:ascii="Arial" w:hAnsi="Arial" w:cs="Arial"/>
          <w:szCs w:val="28"/>
        </w:rPr>
        <w:t xml:space="preserve"> egne, og ikke fx adfærd, der kun generer eller kommer medbeboere, medarbejdere eller omgivelserne til gode.</w:t>
      </w:r>
    </w:p>
    <w:p w14:paraId="0861F8C6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</w:p>
    <w:p w14:paraId="31917682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szCs w:val="28"/>
        </w:rPr>
        <w:t xml:space="preserve">Vær ligeledes opmærksom på, at én forudsætning både kan være en </w:t>
      </w:r>
      <w:r>
        <w:rPr>
          <w:rFonts w:ascii="Arial" w:hAnsi="Arial" w:cs="Arial"/>
          <w:szCs w:val="28"/>
        </w:rPr>
        <w:t>udfordring</w:t>
      </w:r>
      <w:r w:rsidRPr="00AA370C">
        <w:rPr>
          <w:rFonts w:ascii="Arial" w:hAnsi="Arial" w:cs="Arial"/>
          <w:szCs w:val="28"/>
        </w:rPr>
        <w:t xml:space="preserve"> </w:t>
      </w:r>
      <w:r w:rsidRPr="00AA370C">
        <w:rPr>
          <w:rFonts w:ascii="Arial" w:hAnsi="Arial" w:cs="Arial"/>
          <w:i/>
          <w:iCs/>
          <w:szCs w:val="28"/>
        </w:rPr>
        <w:t>og</w:t>
      </w:r>
      <w:r w:rsidRPr="00AA370C">
        <w:rPr>
          <w:rFonts w:ascii="Arial" w:hAnsi="Arial" w:cs="Arial"/>
          <w:szCs w:val="28"/>
        </w:rPr>
        <w:t xml:space="preserve"> en ressource hos borgeren (fx: </w:t>
      </w:r>
      <w:r>
        <w:rPr>
          <w:rFonts w:ascii="Arial" w:hAnsi="Arial" w:cs="Arial"/>
          <w:szCs w:val="28"/>
        </w:rPr>
        <w:t>Udfordring</w:t>
      </w:r>
      <w:r w:rsidRPr="00AA370C">
        <w:rPr>
          <w:rFonts w:ascii="Arial" w:hAnsi="Arial" w:cs="Arial"/>
          <w:szCs w:val="28"/>
        </w:rPr>
        <w:t>: Han hiver os meget ofte i ærmet -</w:t>
      </w:r>
      <w:r>
        <w:rPr>
          <w:rFonts w:ascii="Arial" w:hAnsi="Arial" w:cs="Arial"/>
          <w:szCs w:val="28"/>
        </w:rPr>
        <w:t xml:space="preserve"> </w:t>
      </w:r>
      <w:r w:rsidRPr="00AA370C">
        <w:rPr>
          <w:rFonts w:ascii="Arial" w:hAnsi="Arial" w:cs="Arial"/>
          <w:szCs w:val="28"/>
        </w:rPr>
        <w:t>Ressource: Han er god til at kontakte andre.)</w:t>
      </w:r>
    </w:p>
    <w:p w14:paraId="347C2402" w14:textId="77777777" w:rsidR="00B143A5" w:rsidRPr="00AA370C" w:rsidRDefault="00B143A5" w:rsidP="00B143A5">
      <w:p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  <w:tab w:val="left" w:pos="16165"/>
          <w:tab w:val="left" w:pos="17016"/>
          <w:tab w:val="left" w:pos="17866"/>
          <w:tab w:val="left" w:pos="18717"/>
          <w:tab w:val="left" w:pos="19568"/>
          <w:tab w:val="left" w:pos="20419"/>
          <w:tab w:val="left" w:pos="21270"/>
          <w:tab w:val="left" w:pos="22120"/>
          <w:tab w:val="left" w:pos="22971"/>
          <w:tab w:val="left" w:pos="23822"/>
          <w:tab w:val="left" w:pos="24673"/>
          <w:tab w:val="left" w:pos="25524"/>
          <w:tab w:val="left" w:pos="26374"/>
          <w:tab w:val="left" w:pos="27225"/>
          <w:tab w:val="left" w:pos="28076"/>
          <w:tab w:val="left" w:pos="28927"/>
          <w:tab w:val="left" w:pos="29778"/>
          <w:tab w:val="left" w:pos="30628"/>
          <w:tab w:val="left" w:pos="31479"/>
        </w:tabs>
        <w:suppressAutoHyphens/>
        <w:rPr>
          <w:rFonts w:ascii="Arial" w:hAnsi="Arial" w:cs="Arial"/>
          <w:szCs w:val="28"/>
        </w:rPr>
      </w:pPr>
    </w:p>
    <w:p w14:paraId="197E1ED8" w14:textId="77777777" w:rsidR="00B143A5" w:rsidRDefault="00B143A5" w:rsidP="00B143A5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b/>
          <w:bCs/>
          <w:szCs w:val="28"/>
        </w:rPr>
        <w:t>Bemærk!</w:t>
      </w:r>
      <w:r w:rsidRPr="00AA370C">
        <w:rPr>
          <w:rFonts w:ascii="Arial" w:hAnsi="Arial" w:cs="Arial"/>
          <w:szCs w:val="28"/>
        </w:rPr>
        <w:t xml:space="preserve"> Undgå at foreslå pædagogiske foranstaltninger og løsninger. Det er meget vigtigt at observere, registrere og analysere først. Analysen, som vi laver sammen, vil kombineret med fx den efterfølgende</w:t>
      </w:r>
      <w:r>
        <w:rPr>
          <w:rFonts w:ascii="Arial" w:hAnsi="Arial" w:cs="Arial"/>
          <w:szCs w:val="28"/>
        </w:rPr>
        <w:t>,</w:t>
      </w:r>
      <w:r w:rsidRPr="00AA370C">
        <w:rPr>
          <w:rFonts w:ascii="Arial" w:hAnsi="Arial" w:cs="Arial"/>
          <w:szCs w:val="28"/>
        </w:rPr>
        <w:t xml:space="preserve"> udarbejdede neuropsykologiske screening blive afsættet til planlægning af pædagogiske strategier.</w:t>
      </w:r>
    </w:p>
    <w:p w14:paraId="16720E33" w14:textId="77777777" w:rsidR="00B143A5" w:rsidRPr="00AA370C" w:rsidRDefault="00B143A5" w:rsidP="00B143A5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</w:tabs>
        <w:suppressAutoHyphens/>
        <w:rPr>
          <w:rFonts w:ascii="Arial" w:hAnsi="Arial" w:cs="Arial"/>
          <w:szCs w:val="28"/>
        </w:rPr>
      </w:pPr>
    </w:p>
    <w:p w14:paraId="30978A2D" w14:textId="77777777" w:rsidR="00B143A5" w:rsidRPr="00943C8C" w:rsidRDefault="00B143A5" w:rsidP="00B143A5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</w:tabs>
        <w:suppressAutoHyphens/>
        <w:rPr>
          <w:rFonts w:ascii="Arial" w:hAnsi="Arial" w:cs="Arial"/>
          <w:szCs w:val="28"/>
        </w:rPr>
      </w:pPr>
      <w:r w:rsidRPr="00AA370C">
        <w:rPr>
          <w:rFonts w:ascii="Arial" w:hAnsi="Arial" w:cs="Arial"/>
          <w:szCs w:val="28"/>
        </w:rPr>
        <w:t>Hverdagens observationer er nøglen til god pædagogik - især når de beh</w:t>
      </w:r>
      <w:r>
        <w:rPr>
          <w:rFonts w:ascii="Arial" w:hAnsi="Arial" w:cs="Arial"/>
          <w:szCs w:val="28"/>
        </w:rPr>
        <w:t>andles systematisk og med omhu.</w:t>
      </w:r>
    </w:p>
    <w:p w14:paraId="305B63E1" w14:textId="409CBD69" w:rsidR="00B143A5" w:rsidRDefault="00B143A5">
      <w:pPr>
        <w:spacing w:after="200" w:line="276" w:lineRule="auto"/>
      </w:pPr>
    </w:p>
    <w:p w14:paraId="4C43DE0A" w14:textId="77777777" w:rsidR="005C7259" w:rsidRDefault="005C7259" w:rsidP="00315ED0"/>
    <w:p w14:paraId="7956EBAB" w14:textId="169BED6B" w:rsidR="00B143A5" w:rsidRDefault="00B143A5" w:rsidP="00B143A5"/>
    <w:p w14:paraId="67E24F09" w14:textId="77777777" w:rsidR="00B143A5" w:rsidRDefault="00B143A5" w:rsidP="00B143A5">
      <w:pPr>
        <w:ind w:right="561"/>
        <w:jc w:val="center"/>
      </w:pPr>
      <w:r>
        <w:lastRenderedPageBreak/>
        <w:tab/>
      </w:r>
    </w:p>
    <w:p w14:paraId="67DC2FE8" w14:textId="79D47D92" w:rsidR="00B143A5" w:rsidRDefault="00B143A5" w:rsidP="00B143A5">
      <w:pPr>
        <w:ind w:right="56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Borger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5203"/>
        <w:gridCol w:w="4915"/>
      </w:tblGrid>
      <w:tr w:rsidR="00B143A5" w:rsidRPr="00E467AA" w14:paraId="1AE600B7" w14:textId="77777777" w:rsidTr="0082672C">
        <w:trPr>
          <w:trHeight w:val="777"/>
        </w:trPr>
        <w:tc>
          <w:tcPr>
            <w:tcW w:w="1630" w:type="pct"/>
          </w:tcPr>
          <w:p w14:paraId="4DD5DE63" w14:textId="77777777" w:rsidR="00B143A5" w:rsidRPr="00E467AA" w:rsidRDefault="00B143A5" w:rsidP="00684132">
            <w:pPr>
              <w:ind w:right="561"/>
              <w:rPr>
                <w:rFonts w:ascii="Arial" w:hAnsi="Arial" w:cs="Arial"/>
                <w:sz w:val="28"/>
                <w:szCs w:val="28"/>
              </w:rPr>
            </w:pPr>
          </w:p>
          <w:p w14:paraId="20C16039" w14:textId="77777777" w:rsidR="00B143A5" w:rsidRPr="00E467AA" w:rsidRDefault="00B143A5" w:rsidP="00684132">
            <w:pPr>
              <w:ind w:right="56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467AA">
              <w:rPr>
                <w:rFonts w:ascii="Arial" w:hAnsi="Arial" w:cs="Arial"/>
                <w:sz w:val="32"/>
                <w:szCs w:val="32"/>
              </w:rPr>
              <w:t>Motivation</w:t>
            </w:r>
          </w:p>
        </w:tc>
        <w:tc>
          <w:tcPr>
            <w:tcW w:w="1733" w:type="pct"/>
          </w:tcPr>
          <w:p w14:paraId="35951F88" w14:textId="77777777" w:rsidR="00B143A5" w:rsidRPr="00E467AA" w:rsidRDefault="00B143A5" w:rsidP="00684132">
            <w:pPr>
              <w:ind w:right="561"/>
              <w:rPr>
                <w:rFonts w:ascii="Arial" w:hAnsi="Arial" w:cs="Arial"/>
                <w:sz w:val="28"/>
                <w:szCs w:val="28"/>
              </w:rPr>
            </w:pPr>
          </w:p>
          <w:p w14:paraId="34E7806B" w14:textId="77777777" w:rsidR="00B143A5" w:rsidRPr="00E467AA" w:rsidRDefault="00B143A5" w:rsidP="00684132">
            <w:pPr>
              <w:ind w:right="56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467AA">
              <w:rPr>
                <w:rFonts w:ascii="Arial" w:hAnsi="Arial" w:cs="Arial"/>
                <w:sz w:val="32"/>
                <w:szCs w:val="32"/>
              </w:rPr>
              <w:t>Ressourcer</w:t>
            </w:r>
          </w:p>
        </w:tc>
        <w:tc>
          <w:tcPr>
            <w:tcW w:w="1637" w:type="pct"/>
          </w:tcPr>
          <w:p w14:paraId="303664CF" w14:textId="77777777" w:rsidR="00B143A5" w:rsidRPr="00E467AA" w:rsidRDefault="00B143A5" w:rsidP="00684132">
            <w:pPr>
              <w:ind w:right="561"/>
              <w:rPr>
                <w:rFonts w:ascii="Arial" w:hAnsi="Arial" w:cs="Arial"/>
                <w:sz w:val="28"/>
                <w:szCs w:val="28"/>
              </w:rPr>
            </w:pPr>
          </w:p>
          <w:p w14:paraId="31C62E2B" w14:textId="77777777" w:rsidR="00B143A5" w:rsidRPr="00E467AA" w:rsidRDefault="00B143A5" w:rsidP="00684132">
            <w:pPr>
              <w:ind w:right="56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Udfordringer</w:t>
            </w:r>
          </w:p>
        </w:tc>
      </w:tr>
      <w:tr w:rsidR="0082672C" w:rsidRPr="00E467AA" w14:paraId="58299058" w14:textId="77777777" w:rsidTr="0082672C">
        <w:trPr>
          <w:trHeight w:val="7288"/>
        </w:trPr>
        <w:tc>
          <w:tcPr>
            <w:tcW w:w="1630" w:type="pct"/>
          </w:tcPr>
          <w:p w14:paraId="04B61ED6" w14:textId="6DB86DF8" w:rsidR="0082672C" w:rsidRPr="00E467AA" w:rsidRDefault="0082672C" w:rsidP="0082672C">
            <w:pPr>
              <w:ind w:right="561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0"/>
                <w:szCs w:val="20"/>
              </w:rPr>
              <w:t> </w:t>
            </w:r>
            <w:r w:rsidR="00F449BF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0" w:name="Tekst1"/>
            <w:r w:rsidR="00F449BF">
              <w:rPr>
                <w:sz w:val="20"/>
                <w:szCs w:val="20"/>
              </w:rPr>
              <w:instrText xml:space="preserve"> FORMTEXT </w:instrText>
            </w:r>
            <w:r w:rsidR="00F449BF">
              <w:rPr>
                <w:sz w:val="20"/>
                <w:szCs w:val="20"/>
              </w:rPr>
            </w:r>
            <w:r w:rsidR="00F449BF">
              <w:rPr>
                <w:sz w:val="20"/>
                <w:szCs w:val="20"/>
              </w:rPr>
              <w:fldChar w:fldCharType="separate"/>
            </w:r>
            <w:r w:rsidR="00F449BF">
              <w:rPr>
                <w:sz w:val="20"/>
                <w:szCs w:val="20"/>
              </w:rPr>
              <w:t> </w:t>
            </w:r>
            <w:r w:rsidR="00F449BF">
              <w:rPr>
                <w:sz w:val="20"/>
                <w:szCs w:val="20"/>
              </w:rPr>
              <w:t> </w:t>
            </w:r>
            <w:r w:rsidR="00F449BF">
              <w:rPr>
                <w:sz w:val="20"/>
                <w:szCs w:val="20"/>
              </w:rPr>
              <w:t> </w:t>
            </w:r>
            <w:r w:rsidR="00F449BF">
              <w:rPr>
                <w:sz w:val="20"/>
                <w:szCs w:val="20"/>
              </w:rPr>
              <w:t> </w:t>
            </w:r>
            <w:r w:rsidR="00F449BF">
              <w:rPr>
                <w:sz w:val="20"/>
                <w:szCs w:val="20"/>
              </w:rPr>
              <w:t> </w:t>
            </w:r>
            <w:r w:rsidR="00F449B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33" w:type="pct"/>
          </w:tcPr>
          <w:p w14:paraId="59C9AD9D" w14:textId="68AA76B2" w:rsidR="0082672C" w:rsidRPr="00E467AA" w:rsidRDefault="00F449BF" w:rsidP="0082672C">
            <w:pPr>
              <w:ind w:left="-189" w:right="561" w:firstLine="189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7" w:type="pct"/>
          </w:tcPr>
          <w:p w14:paraId="291650E1" w14:textId="28BC92B1" w:rsidR="0082672C" w:rsidRPr="00E467AA" w:rsidRDefault="00F449BF" w:rsidP="0082672C">
            <w:pPr>
              <w:ind w:right="561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672C" w:rsidRPr="00E467AA" w14:paraId="69A10982" w14:textId="77777777" w:rsidTr="0082672C">
        <w:trPr>
          <w:trHeight w:val="473"/>
        </w:trPr>
        <w:tc>
          <w:tcPr>
            <w:tcW w:w="1630" w:type="pct"/>
          </w:tcPr>
          <w:p w14:paraId="0CB6BA16" w14:textId="68449793" w:rsidR="0082672C" w:rsidRDefault="0082672C" w:rsidP="0082672C">
            <w:pPr>
              <w:ind w:right="561"/>
              <w:rPr>
                <w:sz w:val="20"/>
                <w:szCs w:val="20"/>
              </w:rPr>
            </w:pPr>
            <w:r w:rsidRPr="00E467AA">
              <w:rPr>
                <w:rFonts w:ascii="Arial" w:hAnsi="Arial" w:cs="Arial"/>
                <w:b/>
                <w:sz w:val="28"/>
                <w:szCs w:val="28"/>
              </w:rPr>
              <w:t>Navn på borger:</w:t>
            </w:r>
            <w:r w:rsidR="004C1E23">
              <w:rPr>
                <w:sz w:val="20"/>
                <w:szCs w:val="20"/>
              </w:rPr>
              <w:t xml:space="preserve"> </w:t>
            </w:r>
            <w:r w:rsidR="004C1E23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="004C1E23">
              <w:rPr>
                <w:sz w:val="20"/>
                <w:szCs w:val="20"/>
              </w:rPr>
              <w:instrText xml:space="preserve"> FORMTEXT </w:instrText>
            </w:r>
            <w:r w:rsidR="004C1E23">
              <w:rPr>
                <w:sz w:val="20"/>
                <w:szCs w:val="20"/>
              </w:rPr>
            </w:r>
            <w:r w:rsidR="004C1E23">
              <w:rPr>
                <w:sz w:val="20"/>
                <w:szCs w:val="20"/>
              </w:rPr>
              <w:fldChar w:fldCharType="separate"/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467AA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67AA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1733" w:type="pct"/>
          </w:tcPr>
          <w:p w14:paraId="590D86E7" w14:textId="51EFE07E" w:rsidR="0082672C" w:rsidRDefault="0082672C" w:rsidP="0082672C">
            <w:pPr>
              <w:ind w:left="-189" w:right="561" w:firstLine="189"/>
              <w:rPr>
                <w:sz w:val="20"/>
                <w:szCs w:val="20"/>
              </w:rPr>
            </w:pPr>
            <w:r w:rsidRPr="00E467AA">
              <w:rPr>
                <w:rFonts w:ascii="Arial" w:hAnsi="Arial" w:cs="Arial"/>
                <w:b/>
                <w:sz w:val="28"/>
                <w:szCs w:val="28"/>
              </w:rPr>
              <w:t>Udfyldt af:</w:t>
            </w:r>
            <w:r w:rsidR="004C1E2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C1E23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="004C1E23">
              <w:rPr>
                <w:sz w:val="20"/>
                <w:szCs w:val="20"/>
              </w:rPr>
              <w:instrText xml:space="preserve"> FORMTEXT </w:instrText>
            </w:r>
            <w:r w:rsidR="004C1E23">
              <w:rPr>
                <w:sz w:val="20"/>
                <w:szCs w:val="20"/>
              </w:rPr>
            </w:r>
            <w:r w:rsidR="004C1E23">
              <w:rPr>
                <w:sz w:val="20"/>
                <w:szCs w:val="20"/>
              </w:rPr>
              <w:fldChar w:fldCharType="separate"/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</w:p>
        </w:tc>
        <w:tc>
          <w:tcPr>
            <w:tcW w:w="1637" w:type="pct"/>
          </w:tcPr>
          <w:p w14:paraId="76FD2C7F" w14:textId="39328710" w:rsidR="0082672C" w:rsidRDefault="0082672C" w:rsidP="0082672C">
            <w:pPr>
              <w:ind w:right="561"/>
              <w:rPr>
                <w:sz w:val="20"/>
                <w:szCs w:val="20"/>
              </w:rPr>
            </w:pPr>
            <w:r w:rsidRPr="00E467AA">
              <w:rPr>
                <w:rFonts w:ascii="Arial" w:hAnsi="Arial" w:cs="Arial"/>
                <w:b/>
                <w:sz w:val="28"/>
                <w:szCs w:val="28"/>
              </w:rPr>
              <w:t>Dato:</w:t>
            </w:r>
            <w:r w:rsidR="004C1E23">
              <w:rPr>
                <w:sz w:val="20"/>
                <w:szCs w:val="20"/>
              </w:rPr>
              <w:t xml:space="preserve"> </w:t>
            </w:r>
            <w:r w:rsidR="004C1E23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="004C1E23">
              <w:rPr>
                <w:sz w:val="20"/>
                <w:szCs w:val="20"/>
              </w:rPr>
              <w:instrText xml:space="preserve"> FORMTEXT </w:instrText>
            </w:r>
            <w:r w:rsidR="004C1E23">
              <w:rPr>
                <w:sz w:val="20"/>
                <w:szCs w:val="20"/>
              </w:rPr>
            </w:r>
            <w:r w:rsidR="004C1E23">
              <w:rPr>
                <w:sz w:val="20"/>
                <w:szCs w:val="20"/>
              </w:rPr>
              <w:fldChar w:fldCharType="separate"/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t> </w:t>
            </w:r>
            <w:r w:rsidR="004C1E2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</w:p>
        </w:tc>
      </w:tr>
    </w:tbl>
    <w:p w14:paraId="76EFE3BB" w14:textId="0526D517" w:rsidR="00B143A5" w:rsidRPr="00B143A5" w:rsidRDefault="00B143A5" w:rsidP="00B143A5">
      <w:pPr>
        <w:tabs>
          <w:tab w:val="left" w:pos="9000"/>
        </w:tabs>
      </w:pPr>
    </w:p>
    <w:sectPr w:rsidR="00B143A5" w:rsidRPr="00B143A5" w:rsidSect="00B143A5">
      <w:headerReference w:type="default" r:id="rId10"/>
      <w:footerReference w:type="default" r:id="rId11"/>
      <w:pgSz w:w="16838" w:h="11906" w:orient="landscape"/>
      <w:pgMar w:top="1134" w:right="1418" w:bottom="1134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18EA" w14:textId="77777777" w:rsidR="00971392" w:rsidRDefault="00971392" w:rsidP="008D4441">
      <w:r>
        <w:separator/>
      </w:r>
    </w:p>
  </w:endnote>
  <w:endnote w:type="continuationSeparator" w:id="0">
    <w:p w14:paraId="21116D9B" w14:textId="77777777" w:rsidR="00971392" w:rsidRDefault="00971392" w:rsidP="008D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634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C76B5F" w14:textId="77777777" w:rsidR="00986747" w:rsidRPr="00B412CB" w:rsidRDefault="00B412CB" w:rsidP="00B412CB">
            <w:pPr>
              <w:pStyle w:val="Sidefod"/>
              <w:spacing w:before="120"/>
              <w:jc w:val="right"/>
            </w:pPr>
            <w:r w:rsidRPr="00B412CB">
              <w:rPr>
                <w:noProof/>
                <w:color w:val="D9D9D9" w:themeColor="background1" w:themeShade="D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3A373" wp14:editId="69429D91">
                      <wp:simplePos x="0" y="0"/>
                      <wp:positionH relativeFrom="column">
                        <wp:posOffset>-7913</wp:posOffset>
                      </wp:positionH>
                      <wp:positionV relativeFrom="paragraph">
                        <wp:posOffset>22665</wp:posOffset>
                      </wp:positionV>
                      <wp:extent cx="6136591" cy="0"/>
                      <wp:effectExtent l="0" t="0" r="17145" b="1905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65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86660" id="Lige forbindels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8pt" to="48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" strokecolor="#d8d8d8 [2732]"/>
                  </w:pict>
                </mc:Fallback>
              </mc:AlternateContent>
            </w:r>
            <w:r w:rsidRPr="00B412CB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726D193" wp14:editId="3BA3AC8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1189990" cy="279400"/>
                  <wp:effectExtent l="0" t="0" r="0" b="6350"/>
                  <wp:wrapTight wrapText="bothSides">
                    <wp:wrapPolygon edited="0">
                      <wp:start x="0" y="0"/>
                      <wp:lineTo x="0" y="17673"/>
                      <wp:lineTo x="692" y="20618"/>
                      <wp:lineTo x="4841" y="20618"/>
                      <wp:lineTo x="21093" y="20618"/>
                      <wp:lineTo x="21093" y="4418"/>
                      <wp:lineTo x="3458" y="0"/>
                      <wp:lineTo x="0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747" w:rsidRPr="00B412CB">
              <w:t xml:space="preserve">Side </w:t>
            </w:r>
            <w:r w:rsidR="00986747" w:rsidRPr="00B412CB">
              <w:rPr>
                <w:bCs/>
              </w:rPr>
              <w:fldChar w:fldCharType="begin"/>
            </w:r>
            <w:r w:rsidR="00986747" w:rsidRPr="00B412CB">
              <w:rPr>
                <w:bCs/>
              </w:rPr>
              <w:instrText>PAGE</w:instrText>
            </w:r>
            <w:r w:rsidR="00986747" w:rsidRPr="00B412CB">
              <w:rPr>
                <w:bCs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</w:rPr>
              <w:fldChar w:fldCharType="end"/>
            </w:r>
            <w:r w:rsidR="00986747" w:rsidRPr="00B412CB">
              <w:t xml:space="preserve"> af </w:t>
            </w:r>
            <w:r w:rsidR="00986747" w:rsidRPr="00B412CB">
              <w:rPr>
                <w:bCs/>
              </w:rPr>
              <w:fldChar w:fldCharType="begin"/>
            </w:r>
            <w:r w:rsidR="00986747" w:rsidRPr="00B412CB">
              <w:rPr>
                <w:bCs/>
              </w:rPr>
              <w:instrText>NUMPAGES</w:instrText>
            </w:r>
            <w:r w:rsidR="00986747" w:rsidRPr="00B412CB">
              <w:rPr>
                <w:bCs/>
              </w:rPr>
              <w:fldChar w:fldCharType="separate"/>
            </w:r>
            <w:r w:rsidR="00315ED0">
              <w:rPr>
                <w:bCs/>
                <w:noProof/>
              </w:rPr>
              <w:t>1</w:t>
            </w:r>
            <w:r w:rsidR="00986747" w:rsidRPr="00B412CB">
              <w:rPr>
                <w:bCs/>
              </w:rPr>
              <w:fldChar w:fldCharType="end"/>
            </w:r>
          </w:p>
        </w:sdtContent>
      </w:sdt>
    </w:sdtContent>
  </w:sdt>
  <w:p w14:paraId="766EFB58" w14:textId="77777777" w:rsidR="008D4441" w:rsidRDefault="008D4441" w:rsidP="00986747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D92E" w14:textId="77777777" w:rsidR="00971392" w:rsidRDefault="00971392" w:rsidP="008D4441">
      <w:r>
        <w:separator/>
      </w:r>
    </w:p>
  </w:footnote>
  <w:footnote w:type="continuationSeparator" w:id="0">
    <w:p w14:paraId="7C35BA64" w14:textId="77777777" w:rsidR="00971392" w:rsidRDefault="00971392" w:rsidP="008D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8C1A" w14:textId="74B3D311" w:rsidR="008D4441" w:rsidRDefault="00B143A5">
    <w:pPr>
      <w:pStyle w:val="Sidehoved"/>
    </w:pPr>
    <w:r w:rsidRPr="325B4CCD">
      <w:rPr>
        <w:rFonts w:ascii="Arial" w:hAnsi="Arial" w:cs="Arial"/>
        <w:b/>
        <w:bCs/>
        <w:sz w:val="36"/>
        <w:szCs w:val="36"/>
        <w:lang w:val="de-DE"/>
      </w:rPr>
      <w:t xml:space="preserve">Individuelle forudsætningsobservationer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32652" wp14:editId="020D95D5">
              <wp:simplePos x="0" y="0"/>
              <wp:positionH relativeFrom="column">
                <wp:posOffset>-7620</wp:posOffset>
              </wp:positionH>
              <wp:positionV relativeFrom="paragraph">
                <wp:posOffset>254635</wp:posOffset>
              </wp:positionV>
              <wp:extent cx="8934450" cy="9525"/>
              <wp:effectExtent l="0" t="0" r="19050" b="28575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34450" cy="9525"/>
                      </a:xfrm>
                      <a:prstGeom prst="line">
                        <a:avLst/>
                      </a:prstGeom>
                      <a:ln>
                        <a:solidFill>
                          <a:srgbClr val="EE79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555043" id="Lige forbindels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0.05pt" to="702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" strokecolor="#ee7904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1FCBA3F" wp14:editId="5E39C4E0">
          <wp:simplePos x="0" y="0"/>
          <wp:positionH relativeFrom="column">
            <wp:posOffset>8917940</wp:posOffset>
          </wp:positionH>
          <wp:positionV relativeFrom="paragraph">
            <wp:posOffset>-307340</wp:posOffset>
          </wp:positionV>
          <wp:extent cx="625475" cy="647700"/>
          <wp:effectExtent l="0" t="0" r="3175" b="0"/>
          <wp:wrapTight wrapText="bothSides">
            <wp:wrapPolygon edited="0">
              <wp:start x="0" y="0"/>
              <wp:lineTo x="0" y="20965"/>
              <wp:lineTo x="21052" y="20965"/>
              <wp:lineTo x="2105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+©lund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5421"/>
    <w:multiLevelType w:val="hybridMultilevel"/>
    <w:tmpl w:val="674C365A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23D0"/>
    <w:multiLevelType w:val="hybridMultilevel"/>
    <w:tmpl w:val="F9721D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60E3E"/>
    <w:multiLevelType w:val="hybridMultilevel"/>
    <w:tmpl w:val="083C5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113A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24A5"/>
    <w:multiLevelType w:val="hybridMultilevel"/>
    <w:tmpl w:val="1D189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7ED0"/>
    <w:multiLevelType w:val="hybridMultilevel"/>
    <w:tmpl w:val="82FA1B6E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5022"/>
    <w:multiLevelType w:val="hybridMultilevel"/>
    <w:tmpl w:val="2A94CC7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400C"/>
    <w:multiLevelType w:val="hybridMultilevel"/>
    <w:tmpl w:val="142411C2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1B4A"/>
    <w:multiLevelType w:val="hybridMultilevel"/>
    <w:tmpl w:val="1C507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C2ED0"/>
    <w:multiLevelType w:val="hybridMultilevel"/>
    <w:tmpl w:val="1D6C1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15E3"/>
    <w:multiLevelType w:val="hybridMultilevel"/>
    <w:tmpl w:val="C528178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5244"/>
    <w:multiLevelType w:val="hybridMultilevel"/>
    <w:tmpl w:val="9856AD68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F33DB"/>
    <w:multiLevelType w:val="hybridMultilevel"/>
    <w:tmpl w:val="1EB8EA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14BF3"/>
    <w:multiLevelType w:val="hybridMultilevel"/>
    <w:tmpl w:val="BE904C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4475F"/>
    <w:multiLevelType w:val="hybridMultilevel"/>
    <w:tmpl w:val="9B2A1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7D8D"/>
    <w:multiLevelType w:val="hybridMultilevel"/>
    <w:tmpl w:val="5DF03726"/>
    <w:lvl w:ilvl="0" w:tplc="AB04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A01E9"/>
    <w:multiLevelType w:val="hybridMultilevel"/>
    <w:tmpl w:val="B69AE7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83D26"/>
    <w:multiLevelType w:val="hybridMultilevel"/>
    <w:tmpl w:val="653AC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D7FE9"/>
    <w:multiLevelType w:val="hybridMultilevel"/>
    <w:tmpl w:val="BB6ED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7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mfdVAHFpbHp0AkC22qw87rwQ1fGHJLtQmlnBOypbqiPY+3tl8f43iimPaQtz+aDz"/>
  </w:docVars>
  <w:rsids>
    <w:rsidRoot w:val="00B143A5"/>
    <w:rsid w:val="000D7BB6"/>
    <w:rsid w:val="000F0FF4"/>
    <w:rsid w:val="002D6EDC"/>
    <w:rsid w:val="00315ED0"/>
    <w:rsid w:val="00380DFE"/>
    <w:rsid w:val="003E333B"/>
    <w:rsid w:val="00453F8B"/>
    <w:rsid w:val="00486B23"/>
    <w:rsid w:val="004C1E23"/>
    <w:rsid w:val="004E0C83"/>
    <w:rsid w:val="004E2A05"/>
    <w:rsid w:val="00571248"/>
    <w:rsid w:val="005C7259"/>
    <w:rsid w:val="006270F3"/>
    <w:rsid w:val="006426BB"/>
    <w:rsid w:val="006433D2"/>
    <w:rsid w:val="00682E32"/>
    <w:rsid w:val="00690FDF"/>
    <w:rsid w:val="006B1A2F"/>
    <w:rsid w:val="006C0A00"/>
    <w:rsid w:val="00757EB0"/>
    <w:rsid w:val="00760A41"/>
    <w:rsid w:val="008007F6"/>
    <w:rsid w:val="0082672C"/>
    <w:rsid w:val="0083247D"/>
    <w:rsid w:val="0085456B"/>
    <w:rsid w:val="008A5DBA"/>
    <w:rsid w:val="008B771A"/>
    <w:rsid w:val="008C4A78"/>
    <w:rsid w:val="008D4441"/>
    <w:rsid w:val="008D5BB6"/>
    <w:rsid w:val="008E7C3E"/>
    <w:rsid w:val="00904B9A"/>
    <w:rsid w:val="00971392"/>
    <w:rsid w:val="00986747"/>
    <w:rsid w:val="009B389F"/>
    <w:rsid w:val="00A51E9C"/>
    <w:rsid w:val="00B143A5"/>
    <w:rsid w:val="00B412CB"/>
    <w:rsid w:val="00BA5ED2"/>
    <w:rsid w:val="00C02AEB"/>
    <w:rsid w:val="00C22EB6"/>
    <w:rsid w:val="00C76B00"/>
    <w:rsid w:val="00D350B1"/>
    <w:rsid w:val="00D51381"/>
    <w:rsid w:val="00D91FDF"/>
    <w:rsid w:val="00D96695"/>
    <w:rsid w:val="00DB079B"/>
    <w:rsid w:val="00DD0182"/>
    <w:rsid w:val="00E0069A"/>
    <w:rsid w:val="00E13DEF"/>
    <w:rsid w:val="00E65A03"/>
    <w:rsid w:val="00EC4522"/>
    <w:rsid w:val="00ED3DB8"/>
    <w:rsid w:val="00F314E0"/>
    <w:rsid w:val="00F449BF"/>
    <w:rsid w:val="00F563B3"/>
    <w:rsid w:val="00FE6481"/>
    <w:rsid w:val="00FF381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2FF33"/>
  <w15:docId w15:val="{5C157091-134E-4D80-A16D-863D2F59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4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4441"/>
  </w:style>
  <w:style w:type="paragraph" w:styleId="Sidefod">
    <w:name w:val="footer"/>
    <w:basedOn w:val="Normal"/>
    <w:link w:val="SidefodTegn"/>
    <w:uiPriority w:val="99"/>
    <w:unhideWhenUsed/>
    <w:rsid w:val="008D44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44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44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44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563B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563B3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63B3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styleId="Tabel-Gitter">
    <w:name w:val="Table Grid"/>
    <w:basedOn w:val="Tabel-Normal"/>
    <w:uiPriority w:val="59"/>
    <w:rsid w:val="008B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C7259"/>
    <w:rPr>
      <w:color w:val="EE790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yforo\Downloads\S&#248;lund%20INFO%20A4.dotx" TargetMode="External"/></Relationships>
</file>

<file path=word/theme/theme1.xml><?xml version="1.0" encoding="utf-8"?>
<a:theme xmlns:a="http://schemas.openxmlformats.org/drawingml/2006/main" name="Kontortema">
  <a:themeElements>
    <a:clrScheme name="Sølund farver">
      <a:dk1>
        <a:sysClr val="windowText" lastClr="000000"/>
      </a:dk1>
      <a:lt1>
        <a:srgbClr val="FFFFFF"/>
      </a:lt1>
      <a:dk2>
        <a:srgbClr val="8E7765"/>
      </a:dk2>
      <a:lt2>
        <a:srgbClr val="BA9E88"/>
      </a:lt2>
      <a:accent1>
        <a:srgbClr val="EE7904"/>
      </a:accent1>
      <a:accent2>
        <a:srgbClr val="E74310"/>
      </a:accent2>
      <a:accent3>
        <a:srgbClr val="BA9E88"/>
      </a:accent3>
      <a:accent4>
        <a:srgbClr val="E5917C"/>
      </a:accent4>
      <a:accent5>
        <a:srgbClr val="D8D8D8"/>
      </a:accent5>
      <a:accent6>
        <a:srgbClr val="FFFFFF"/>
      </a:accent6>
      <a:hlink>
        <a:srgbClr val="EE7904"/>
      </a:hlink>
      <a:folHlink>
        <a:srgbClr val="DCE3A3"/>
      </a:folHlink>
    </a:clrScheme>
    <a:fontScheme name="Sølund typografi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3182DFC0E414BAE131B5C8A75C27E" ma:contentTypeVersion="14" ma:contentTypeDescription="Opret et nyt dokument." ma:contentTypeScope="" ma:versionID="7bcc7f22a2bc921102c083ab79af0abb">
  <xsd:schema xmlns:xsd="http://www.w3.org/2001/XMLSchema" xmlns:xs="http://www.w3.org/2001/XMLSchema" xmlns:p="http://schemas.microsoft.com/office/2006/metadata/properties" xmlns:ns2="0cc9c853-86b5-4bd8-bf0e-174a21c24608" xmlns:ns3="224b748f-a80d-490c-8713-254a5be577b4" targetNamespace="http://schemas.microsoft.com/office/2006/metadata/properties" ma:root="true" ma:fieldsID="dc7baed717cff023544d966378971298" ns2:_="" ns3:_="">
    <xsd:import namespace="0cc9c853-86b5-4bd8-bf0e-174a21c24608"/>
    <xsd:import namespace="224b748f-a80d-490c-8713-254a5be5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c853-86b5-4bd8-bf0e-174a21c2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9b91f95a-4bdb-4a2c-a39b-bd64d4d50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48f-a80d-490c-8713-254a5be57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dc157e-1178-4e6c-b001-15203a7b2a76}" ma:internalName="TaxCatchAll" ma:showField="CatchAllData" ma:web="224b748f-a80d-490c-8713-254a5be57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9c853-86b5-4bd8-bf0e-174a21c24608">
      <Terms xmlns="http://schemas.microsoft.com/office/infopath/2007/PartnerControls"/>
    </lcf76f155ced4ddcb4097134ff3c332f>
    <TaxCatchAll xmlns="224b748f-a80d-490c-8713-254a5be577b4" xsi:nil="true"/>
  </documentManagement>
</p:properties>
</file>

<file path=customXml/itemProps1.xml><?xml version="1.0" encoding="utf-8"?>
<ds:datastoreItem xmlns:ds="http://schemas.openxmlformats.org/officeDocument/2006/customXml" ds:itemID="{74134124-EFCF-4489-9B74-07E2C8659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999-406B-4277-A211-D67A47EB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c853-86b5-4bd8-bf0e-174a21c24608"/>
    <ds:schemaRef ds:uri="224b748f-a80d-490c-8713-254a5be5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EFF8D-DB2F-4E0E-9577-737F86D04AC7}">
  <ds:schemaRefs>
    <ds:schemaRef ds:uri="http://schemas.microsoft.com/office/2006/metadata/properties"/>
    <ds:schemaRef ds:uri="http://schemas.microsoft.com/office/infopath/2007/PartnerControls"/>
    <ds:schemaRef ds:uri="0cc9c853-86b5-4bd8-bf0e-174a21c24608"/>
    <ds:schemaRef ds:uri="224b748f-a80d-490c-8713-254a5be57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Sølund INFO A4</Template>
  <TotalTime>10</TotalTime>
  <Pages>2</Pages>
  <Words>280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Drachmann</dc:creator>
  <cp:lastModifiedBy>Malene Lundgren</cp:lastModifiedBy>
  <cp:revision>5</cp:revision>
  <cp:lastPrinted>2025-01-03T07:35:00Z</cp:lastPrinted>
  <dcterms:created xsi:type="dcterms:W3CDTF">2024-12-18T13:47:00Z</dcterms:created>
  <dcterms:modified xsi:type="dcterms:W3CDTF">2025-01-03T07:35:00Z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0x0101004623182DFC0E414BAE131B5C8A75C27E</vt:lpwstr>
  </property>
  <property fmtid="{D5CDD505-2E9C-101B-9397-08002B2CF9AE}" pid="3" name="MediaServiceImageTags">
    <vt:lpwstr/>
  </property>
</Properties>
</file>